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2B" w:rsidRDefault="00FD492B" w:rsidP="00FD492B">
      <w:pPr>
        <w:rPr>
          <w:rFonts w:ascii="Georgia" w:hAnsi="Georgia" w:cs="Tahoma"/>
          <w:b/>
          <w:sz w:val="27"/>
          <w:szCs w:val="27"/>
        </w:rPr>
      </w:pPr>
      <w:r>
        <w:rPr>
          <w:rFonts w:ascii="Georgia" w:hAnsi="Georgia" w:cs="Tahoma"/>
          <w:b/>
          <w:sz w:val="27"/>
          <w:szCs w:val="27"/>
        </w:rPr>
        <w:t>Жюри конкурса:</w:t>
      </w:r>
    </w:p>
    <w:p w:rsidR="00FD492B" w:rsidRDefault="00FD492B" w:rsidP="00FD492B">
      <w:pPr>
        <w:rPr>
          <w:rFonts w:ascii="Georgia" w:hAnsi="Georgia" w:cs="Tahoma"/>
          <w:b/>
          <w:sz w:val="27"/>
          <w:szCs w:val="27"/>
        </w:rPr>
      </w:pP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FD492B">
        <w:rPr>
          <w:b/>
          <w:bCs/>
          <w:i/>
          <w:iCs/>
          <w:color w:val="000000"/>
          <w:sz w:val="36"/>
          <w:szCs w:val="36"/>
        </w:rPr>
        <w:t xml:space="preserve">Ахметова </w:t>
      </w:r>
      <w:proofErr w:type="spellStart"/>
      <w:r w:rsidRPr="00FD492B">
        <w:rPr>
          <w:b/>
          <w:bCs/>
          <w:i/>
          <w:iCs/>
          <w:color w:val="000000"/>
          <w:sz w:val="36"/>
          <w:szCs w:val="36"/>
        </w:rPr>
        <w:t>Эльза</w:t>
      </w:r>
      <w:proofErr w:type="spellEnd"/>
      <w:r w:rsidRPr="00FD492B"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FD492B">
        <w:rPr>
          <w:b/>
          <w:bCs/>
          <w:i/>
          <w:iCs/>
          <w:color w:val="000000"/>
          <w:sz w:val="36"/>
          <w:szCs w:val="36"/>
        </w:rPr>
        <w:t>Кадыровна</w:t>
      </w:r>
      <w:proofErr w:type="spellEnd"/>
      <w:r w:rsidRPr="00FD492B">
        <w:rPr>
          <w:b/>
          <w:bCs/>
          <w:i/>
          <w:iCs/>
          <w:color w:val="000000"/>
          <w:sz w:val="36"/>
          <w:szCs w:val="36"/>
        </w:rPr>
        <w:t xml:space="preserve"> – председатель жюри</w:t>
      </w: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6"/>
          <w:szCs w:val="36"/>
        </w:rPr>
      </w:pPr>
      <w:r w:rsidRPr="00FD492B">
        <w:rPr>
          <w:bCs/>
          <w:i/>
          <w:iCs/>
          <w:color w:val="000000"/>
          <w:sz w:val="36"/>
          <w:szCs w:val="36"/>
        </w:rPr>
        <w:t xml:space="preserve">Профессор кафедры специального фортепиано Казанской государственной консерватории им. </w:t>
      </w:r>
      <w:proofErr w:type="spellStart"/>
      <w:r w:rsidRPr="00FD492B">
        <w:rPr>
          <w:bCs/>
          <w:i/>
          <w:iCs/>
          <w:color w:val="000000"/>
          <w:sz w:val="36"/>
          <w:szCs w:val="36"/>
        </w:rPr>
        <w:t>Н.Г.Жиганова</w:t>
      </w:r>
      <w:proofErr w:type="spellEnd"/>
      <w:r w:rsidRPr="00FD492B">
        <w:rPr>
          <w:bCs/>
          <w:i/>
          <w:iCs/>
          <w:color w:val="000000"/>
          <w:sz w:val="36"/>
          <w:szCs w:val="36"/>
        </w:rPr>
        <w:t>, Заслуженный деятель искусств РТ</w:t>
      </w: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6"/>
          <w:szCs w:val="36"/>
        </w:rPr>
      </w:pP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FD492B">
        <w:rPr>
          <w:b/>
          <w:bCs/>
          <w:i/>
          <w:iCs/>
          <w:color w:val="000000"/>
          <w:sz w:val="36"/>
          <w:szCs w:val="36"/>
        </w:rPr>
        <w:t>Михайлов Александр Аркадьевич</w:t>
      </w: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6"/>
          <w:szCs w:val="36"/>
        </w:rPr>
      </w:pPr>
      <w:r w:rsidRPr="00FD492B">
        <w:rPr>
          <w:bCs/>
          <w:i/>
          <w:iCs/>
          <w:color w:val="000000"/>
          <w:sz w:val="36"/>
          <w:szCs w:val="36"/>
        </w:rPr>
        <w:t xml:space="preserve">Профессор кафедры </w:t>
      </w:r>
      <w:proofErr w:type="spellStart"/>
      <w:r w:rsidRPr="00FD492B">
        <w:rPr>
          <w:bCs/>
          <w:i/>
          <w:iCs/>
          <w:color w:val="000000"/>
          <w:sz w:val="36"/>
          <w:szCs w:val="36"/>
        </w:rPr>
        <w:t>концертмейстерства</w:t>
      </w:r>
      <w:proofErr w:type="spellEnd"/>
      <w:r w:rsidRPr="00FD492B">
        <w:rPr>
          <w:bCs/>
          <w:i/>
          <w:iCs/>
          <w:color w:val="000000"/>
          <w:sz w:val="36"/>
          <w:szCs w:val="36"/>
        </w:rPr>
        <w:t xml:space="preserve">  Казанской государственной консерватории им. Н. Г. Жиганова, Заслуженный деятель искусств РТ, дипломант международного конкурса</w:t>
      </w: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proofErr w:type="spellStart"/>
      <w:r w:rsidRPr="00FD492B">
        <w:rPr>
          <w:b/>
          <w:bCs/>
          <w:i/>
          <w:iCs/>
          <w:color w:val="000000"/>
          <w:sz w:val="36"/>
          <w:szCs w:val="36"/>
        </w:rPr>
        <w:t>Маршанский</w:t>
      </w:r>
      <w:proofErr w:type="spellEnd"/>
      <w:r w:rsidRPr="00FD492B">
        <w:rPr>
          <w:b/>
          <w:bCs/>
          <w:i/>
          <w:iCs/>
          <w:color w:val="000000"/>
          <w:sz w:val="36"/>
          <w:szCs w:val="36"/>
        </w:rPr>
        <w:t xml:space="preserve"> Денис Борисович </w:t>
      </w: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6"/>
          <w:szCs w:val="36"/>
        </w:rPr>
      </w:pPr>
      <w:r w:rsidRPr="00FD492B">
        <w:rPr>
          <w:bCs/>
          <w:i/>
          <w:iCs/>
          <w:color w:val="000000"/>
          <w:sz w:val="36"/>
          <w:szCs w:val="36"/>
        </w:rPr>
        <w:t>Директор Средней специальной музыкальной школы при Казанской государственной консерватории им. Н. Г. Жиганова, лауреат международного конкурса</w:t>
      </w: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6"/>
          <w:szCs w:val="36"/>
        </w:rPr>
      </w:pP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proofErr w:type="spellStart"/>
      <w:r w:rsidRPr="00FD492B">
        <w:rPr>
          <w:b/>
          <w:bCs/>
          <w:i/>
          <w:iCs/>
          <w:color w:val="000000"/>
          <w:sz w:val="36"/>
          <w:szCs w:val="36"/>
        </w:rPr>
        <w:t>Айнатуллова</w:t>
      </w:r>
      <w:proofErr w:type="spellEnd"/>
      <w:r w:rsidRPr="00FD492B"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FD492B">
        <w:rPr>
          <w:b/>
          <w:bCs/>
          <w:i/>
          <w:iCs/>
          <w:color w:val="000000"/>
          <w:sz w:val="36"/>
          <w:szCs w:val="36"/>
        </w:rPr>
        <w:t>Гузалия</w:t>
      </w:r>
      <w:proofErr w:type="spellEnd"/>
      <w:r w:rsidRPr="00FD492B"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FD492B">
        <w:rPr>
          <w:b/>
          <w:bCs/>
          <w:i/>
          <w:iCs/>
          <w:color w:val="000000"/>
          <w:sz w:val="36"/>
          <w:szCs w:val="36"/>
        </w:rPr>
        <w:t>Абдулловна</w:t>
      </w:r>
      <w:proofErr w:type="spellEnd"/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6"/>
          <w:szCs w:val="36"/>
        </w:rPr>
      </w:pPr>
      <w:r w:rsidRPr="00FD492B">
        <w:rPr>
          <w:bCs/>
          <w:i/>
          <w:iCs/>
          <w:color w:val="000000"/>
          <w:sz w:val="36"/>
          <w:szCs w:val="36"/>
        </w:rPr>
        <w:t>Доцент кафедры специального фортепиано Казанской государственной консерватории им. Н.Г. Жиганова, преподаватель Средней специальной музыкальной школы при Казанской государственной консерватории им. Н. Г. Жиганова</w:t>
      </w: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6"/>
          <w:szCs w:val="36"/>
        </w:rPr>
      </w:pP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 w:rsidRPr="00FD492B">
        <w:rPr>
          <w:b/>
          <w:bCs/>
          <w:i/>
          <w:iCs/>
          <w:color w:val="000000"/>
          <w:sz w:val="36"/>
          <w:szCs w:val="36"/>
        </w:rPr>
        <w:t xml:space="preserve">Порфирьева Ирина </w:t>
      </w:r>
      <w:proofErr w:type="spellStart"/>
      <w:r w:rsidRPr="00FD492B">
        <w:rPr>
          <w:b/>
          <w:bCs/>
          <w:i/>
          <w:iCs/>
          <w:color w:val="000000"/>
          <w:sz w:val="36"/>
          <w:szCs w:val="36"/>
        </w:rPr>
        <w:t>Васьяновна</w:t>
      </w:r>
      <w:proofErr w:type="spellEnd"/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6"/>
          <w:szCs w:val="36"/>
        </w:rPr>
      </w:pPr>
      <w:r w:rsidRPr="00FD492B">
        <w:rPr>
          <w:bCs/>
          <w:i/>
          <w:iCs/>
          <w:color w:val="000000"/>
          <w:sz w:val="36"/>
          <w:szCs w:val="36"/>
        </w:rPr>
        <w:t>Преподаватель специального фортепиано Казанского музыкального колледжа им. И.В. Аухадеева</w:t>
      </w:r>
    </w:p>
    <w:p w:rsidR="00FD492B" w:rsidRPr="00FD492B" w:rsidRDefault="00FD492B" w:rsidP="00FD492B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36"/>
          <w:szCs w:val="36"/>
        </w:rPr>
      </w:pPr>
    </w:p>
    <w:p w:rsidR="004F7993" w:rsidRDefault="004F7993"/>
    <w:sectPr w:rsidR="004F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92B"/>
    <w:rsid w:val="004F7993"/>
    <w:rsid w:val="00FD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2018-03-05T08:07:00Z</dcterms:created>
  <dcterms:modified xsi:type="dcterms:W3CDTF">2018-03-05T08:08:00Z</dcterms:modified>
</cp:coreProperties>
</file>